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63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附件：</w:t>
      </w:r>
    </w:p>
    <w:p w14:paraId="635174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</w:p>
    <w:p w14:paraId="59729D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宝山区2025年越冬痕迹清理行动方案</w:t>
      </w:r>
    </w:p>
    <w:p w14:paraId="1E5379BD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</w:p>
    <w:p w14:paraId="29D17C2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按照全市越冬痕迹清理工作部署安排，确保我区的城市环境能够迅速恢复，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消除季节交替对环境造成的影响，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还群众一个干净整洁的生活环境，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决定自2025年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范围内开展“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越冬痕迹清理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”专项行动，特制定本方案。</w:t>
      </w:r>
    </w:p>
    <w:p w14:paraId="71DE7DD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工作目的</w:t>
      </w:r>
    </w:p>
    <w:p w14:paraId="0C07F9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入春后气温回升，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冬季积累的各类痕迹问题逐渐显现。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冬季累积的大量生活垃圾、枯枝落叶等被冰雪覆盖，随着气温回升、冰雪融化逐渐显露出来，严重影响了人居环境。冰雪融化后形成的积水导致一些道路泥泞不堪，一些道路因冬季低温导致路面翻浆、车辙病害等问题，严重影响了人民出行，也对行人和车辆造成安全威胁。同时，气温升高也导致残留物腐烂变质，滋生细菌、产生异味，甚至污染土壤和水源，增大了疾病传播的风险。</w:t>
      </w:r>
    </w:p>
    <w:p w14:paraId="2E5CED3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二、组织架构</w:t>
      </w:r>
    </w:p>
    <w:p w14:paraId="2BE2C9E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组    长：刘志军   政府区长</w:t>
      </w:r>
    </w:p>
    <w:p w14:paraId="65B4967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副 组 长：潘  涛   政府副区长</w:t>
      </w:r>
    </w:p>
    <w:p w14:paraId="09891EA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孔祥涛   政府副区长、宝山公安局局长</w:t>
      </w:r>
    </w:p>
    <w:p w14:paraId="49CD89E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陈  曦   政府副区长</w:t>
      </w:r>
    </w:p>
    <w:p w14:paraId="78881AE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孔凡伟   政府副区长</w:t>
      </w:r>
    </w:p>
    <w:p w14:paraId="7B8F264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713D3F0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成员单位：顾  峰   区纪委副书记</w:t>
      </w:r>
    </w:p>
    <w:p w14:paraId="230283B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张  鹏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政府办公室主任</w:t>
      </w:r>
    </w:p>
    <w:p w14:paraId="32B37E4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万  伟   住房和城乡建设局局长</w:t>
      </w:r>
    </w:p>
    <w:p w14:paraId="0CD5045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邴  旭   文化广电和旅游局局长</w:t>
      </w:r>
    </w:p>
    <w:p w14:paraId="3E0103A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崔力元   农业农村局局长</w:t>
      </w:r>
    </w:p>
    <w:p w14:paraId="6019A63D">
      <w:pPr>
        <w:pStyle w:val="5"/>
        <w:keepNext w:val="0"/>
        <w:keepLines w:val="0"/>
        <w:pageBreakBefore w:val="0"/>
        <w:widowControl/>
        <w:suppressLineNumbers w:val="0"/>
        <w:tabs>
          <w:tab w:val="left" w:pos="8600"/>
          <w:tab w:val="clear" w:pos="8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-414" w:rightChars="-197"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张宝森   城市管理综合行政执法大队大队长</w:t>
      </w:r>
    </w:p>
    <w:p w14:paraId="73D3E97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邓利辉   环境卫生服务中心负责人</w:t>
      </w:r>
    </w:p>
    <w:p w14:paraId="6AF7ACB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王玉峰   市政设施维护中心主任</w:t>
      </w:r>
    </w:p>
    <w:p w14:paraId="21A459F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陈明艳   林业工作站站长</w:t>
      </w:r>
    </w:p>
    <w:p w14:paraId="3656729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代国林   河长制工作站负责人</w:t>
      </w:r>
    </w:p>
    <w:p w14:paraId="4A139BF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仿宋_GB2312" w:hAnsi="仿宋_GB2312" w:eastAsia="宋体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孙开瑞   宝山交警大队队长</w:t>
      </w:r>
    </w:p>
    <w:p w14:paraId="0AE66F6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杜慧犇   七星镇镇长</w:t>
      </w:r>
    </w:p>
    <w:p w14:paraId="2613B3E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李  琦   红旗街道办事处主任</w:t>
      </w:r>
    </w:p>
    <w:p w14:paraId="54EE822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王宏丹   跃进街道办事处主任</w:t>
      </w:r>
    </w:p>
    <w:p w14:paraId="04DE224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黄利国   农场街道办事处主任</w:t>
      </w:r>
    </w:p>
    <w:p w14:paraId="2A286AF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李  林   东保卫街道办事处主任</w:t>
      </w:r>
    </w:p>
    <w:p w14:paraId="5CAC9D4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董秀威   七星街道办事处主任</w:t>
      </w:r>
    </w:p>
    <w:p w14:paraId="243B429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李春香   新安街道办事处主任</w:t>
      </w:r>
    </w:p>
    <w:p w14:paraId="1092C75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王  峰   双阳街道办事处负责人</w:t>
      </w:r>
    </w:p>
    <w:p w14:paraId="51C3ED9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专班办公室设在住建局，负责专项行动调度协调工作，办公室主任由住建局局长万伟兼任。</w:t>
      </w:r>
    </w:p>
    <w:p w14:paraId="24C20F7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三、行动任务</w:t>
      </w:r>
    </w:p>
    <w:p w14:paraId="6027941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（一）主城区和各独立工矿区环境清理</w:t>
      </w:r>
    </w:p>
    <w:p w14:paraId="10C95DC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1、根据清理任务的大小和难度，合理安排人员和设备</w:t>
      </w:r>
    </w:p>
    <w:p w14:paraId="32B3A1A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分布，对主次干道、支路、人行道等公共区域进行全面清扫，重点清除冬季累积的垃圾、杂物、落叶、污泥等越冬痕迹，清洗黑脏街道、人行道路面、垃圾桶、路灯杆等公共设施，恢复公共设施的整洁美观。（区环卫站和各街道办事处各司其职）</w:t>
      </w:r>
    </w:p>
    <w:p w14:paraId="469E597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2、认真检查和维护受冻、潮影响的市政设施，及时组织修复损坏的道路、桥梁、路灯、排水管道等设施，确保市政设施的正常运行。（区市政设施维护中心、区供热和物业服务中心负责）</w:t>
      </w:r>
    </w:p>
    <w:p w14:paraId="72A958A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做好小区内的越冬痕迹清理工作，清理小区内广场、道路、空地的积雪残留、结冰点、垃圾、杂物等，清理绿化带内枯枝落叶、塑料袋等杂物，以及单元门前后、消防通道的越冬杂物堆放。同时，加强公共设施的维护和保养，清洗单元门、楼道玻璃，清除墙面牛皮癣广告，对健身器材、休闲座椅等公共设施进行除锈、刷漆维护，对垃圾中转站、垃圾桶周边进行深度清洁，防止异味滋生。（有物业服务企业由区市政设施维护中心、区供热和物业服务中心各司其责、无物业服务企业则由各街道办事处牵头各社区负责）</w:t>
      </w:r>
    </w:p>
    <w:p w14:paraId="30D56E2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全面清理违章违建、建筑垃圾乱倒乱堆，重点清理整治主次干道两侧、公共场所周边的乱堆乱放以及人行道上车辆乱停乱放问题。对辖区内所有户外大型牌匾广告进行全面排查，重点检查广告版面是否破损陈旧、结构是否稳固安全、产权单位提交三方安全认定书是否合法合规等，对排查中发现的问题，要建立问题清单，明确整改时限和责任人，</w:t>
      </w:r>
    </w:p>
    <w:p w14:paraId="1C9489F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确保问题得到及时、有效整改。对破损陈旧的广告版面，要督促广告主立即更换；对存在安全隐患的广告设施要及时处理。对未经审批擅自设置的户外大型牌匾广告，要依法依规 进行查处，坚决遏制违法违规行为。督促负责擎天柱广告杆体维护的相关单位，及时开展杆体粉刷工作，确保广告设施外观整洁，维护城市形象。（城市管理综合行政执法大队和各街道办事处负责各司其职）</w:t>
      </w:r>
    </w:p>
    <w:p w14:paraId="25EDC03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合理调配警力和资源，维护好清理越冬痕迹期间相关区域的交通秩序，确保清理作业车辆能够安全、顺畅地抵达工作地点，避免因交通拥堵影响清理进度。对参与清理工作的人员和车辆进行指导和监督，确保作业过程中遵守交通规则，采取必要的安全防护措施，如设置警示灯、反光标志等，引导车辆和行人避开作业区域，防止发生交通事故，保障行人和车辆的安全。（区交警大队和城市管理综合行政执法大队各司其职）</w:t>
      </w:r>
    </w:p>
    <w:p w14:paraId="1B67C99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、督促旅游景区对游客活动区域、旅游设施周边、景区内道路等重点部位的积雪、杂物、垃圾等越冬痕迹进行全面清理。重点关注旅游厕所、休息亭、观景台、标识牌等旅游公共服务设施，组织人员清理旅游公共服务设施上的积雪和污渍，检查设施的安全性，及时维修或更换损坏的设施，消除因冬季天气造成的安全隐患，为游客提供良好的服务环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区文化广电和旅游局负责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</w:p>
    <w:p w14:paraId="7F9A3D0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（二）农村环境清理</w:t>
      </w:r>
    </w:p>
    <w:p w14:paraId="18F8E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一要全面清理农村垃圾。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突出村边、田边、路边、河边</w:t>
      </w:r>
    </w:p>
    <w:p w14:paraId="60623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82BB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及村庄道路、活动小广场等村庄公共区域，聚焦村屯内背街背巷、树丛地头等卫生死角，全面彻底清理村庄和周边的生活垃圾。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二要全面清理畜禽粪污。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对村庄内的畜禽散养户，加强设施配套指导服务，采取分散收集、就近直接还田利用等方式解决中小散养户粪污处理问题，严禁随意乱堆乱放。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三要全面清理河塘沟渠。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要将村内河塘沟渠中废弃漂浮物打捞干净，包括农药瓶、作物秸秆、塑料袋等各种垃圾。同时，要设置禁止倾倒标识，严禁生活垃圾等污染物向河塘沟渠随意排放。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四要全面清理残垣断壁。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对荒废、闲置的危房和倒塌的农房、废弃和坍塌的圈舍，要及时拆除清理；对断裂、损坏、失修的围墙和侵街占道的私搭乱建，危及公共安全的及时进行拆除。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五要全面清理村内柴草垛。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以村屯为单位，统一规划村屯柴草垛集中堆放点，对一些堆积多年已氧化、碳化、腐烂的柴草垛，以及无主、弃置的柴草垛，采取集中处理或统一搬迁的办法进行彻底清理干净。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六要清理农户庭院。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督促农户及时清扫庭院内杂物，做到院内干净整洁，物品摆放规范有序。同时，对倾斜、破损的杖墙栅栏进行修复，确保农户庭院杖墙和栅栏整齐美观。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七星镇和河长办各司其职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</w:p>
    <w:p w14:paraId="46A11FC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（三）辖区内部道路交通领域清理</w:t>
      </w:r>
    </w:p>
    <w:p w14:paraId="3D0708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做好主城区一、二马路和各矿区内部道路的路面清理，对路面上的残冰残雪以及垃圾、杂物等全面清理。对公路沿边两侧边坡、边沟、绿化带以及桥梁等附属设施周围的垃圾、杂物等越冬痕迹进行全面清理。（主城区由区环卫站、红旗</w:t>
      </w:r>
    </w:p>
    <w:p w14:paraId="74076D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74717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街道办事处和跃进街道办事处负责、各矿区由各街道办事处负责）</w:t>
      </w:r>
    </w:p>
    <w:p w14:paraId="75BF4D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（四）林草行业清理</w:t>
      </w:r>
    </w:p>
    <w:p w14:paraId="5022B7D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‌集中清除林区内的落叶、枯草、断枝等残体，及时移除死亡或濒死树木，减少病虫害传播风险。对重点林区的越冬垃圾、动物残骸进行全面清运。同时，对山边林地与农田、道路交界处内的枯死树、病腐木、杂草及易燃物进行彻底清除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区林业站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、七星镇、各林场各司其责）</w:t>
      </w:r>
    </w:p>
    <w:p w14:paraId="414590E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（五）河湖水域清理</w:t>
      </w:r>
    </w:p>
    <w:p w14:paraId="78A36A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一是河道清理。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重点清理水面漂浮物、沿岸垃圾以及冬季枯水期暴露的各类废弃物，确保河道内无冬季冰凌残留、堆积的冰雪融化后形成的垃圾带，河岸两侧无垃圾、废弃物（如塑料袋、农药瓶、建筑垃圾等），河道边坡无因冬季冻融导致的坍塌、滑坡隐患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二是水库清理。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重点清理库边的垃圾、杂物，以及因冬季风浪等原因堆积在岸边的漂浮物，保持水库周边环境整洁，确保周边无垃圾、废弃物堆积，尤其是冬季风灾或雪灾后残留的垃圾。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三是堤坝清理。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重点清除坝体上的垃圾，修补冬季可能出现的裂缝、坑洼等痕迹，保证坝体表面无垃圾、乱石，无因冬季冻胀导致的裂缝、坑洼，以及堤坝护坡无松动的石块、破损的混凝土块。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河长办、七星镇、各办事处各司其职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</w:p>
    <w:p w14:paraId="5BDC573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四、行动时间安排</w:t>
      </w:r>
    </w:p>
    <w:p w14:paraId="118B70B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（一）筹备部署阶段（3月30日-3月31日）</w:t>
      </w:r>
    </w:p>
    <w:p w14:paraId="4A96CAF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七星镇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、各部门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和各街道办事处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组建工作专班，明确分</w:t>
      </w:r>
    </w:p>
    <w:p w14:paraId="20DD393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3468612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工，制定清理计划，细化任务。</w:t>
      </w:r>
    </w:p>
    <w:p w14:paraId="7D3779B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（二）集中清理阶段（4月1日-4月13日）</w:t>
      </w:r>
    </w:p>
    <w:p w14:paraId="774F8F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各责任主体全面开展清理工作，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及时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汇报进展，解决问题，加强协作。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各战线每周四将工作进展情况统一汇总后形成工作汇报，由主管区长签字后报送政府办公室（张杨15145891616）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，由办公室汇总后向区委、区政府主要领导进行汇报。 </w:t>
      </w:r>
    </w:p>
    <w:p w14:paraId="202E41E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（三）检查验收阶段（4月14日 - 4月15日）</w:t>
      </w:r>
    </w:p>
    <w:p w14:paraId="61A173D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区纪委监委、区政府办负责检查、督导和验收工作，对未达标区域责令整改，并进行全区通报，确保清理工作达标。</w:t>
      </w:r>
    </w:p>
    <w:p w14:paraId="1F6006D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五、行动保障措施</w:t>
      </w:r>
    </w:p>
    <w:p w14:paraId="2ACB1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（一）组织保障。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各部门要把此项工作纳入重要议事日程，组建工作专班，明确领导分工，落实责任人员，抓紧推进，主要负责人要亲自研究、亲自布置、亲自检查，对清理任务、清理标准、清理时限要心中有数，特别对涉及多个部门的工作，要主动作为、密切配合，团结协作、形成合力，一日不停地抓，实实在在地抓，确保取得实效。</w:t>
      </w:r>
    </w:p>
    <w:p w14:paraId="0E240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（二）监督考核。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区督办工作组全程督查，对整治活动进行全程跟踪督查，认真对照任务分工，深入一线逐项督导落实，特别是要加大突出问题的整改力度，增强硬性要求和刚性约束，确保问题及时解决。</w:t>
      </w:r>
    </w:p>
    <w:p w14:paraId="1D09D42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（三）宣传引导。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区传媒中心通过多种渠道宣传，通过社区宣传、媒体报道、公众号推送，广泛宣传越冬痕迹清理的重要意义，形成全社会共同关心、支持和参与的良好氛围。</w:t>
      </w:r>
    </w:p>
    <w:p w14:paraId="6ABA2F41"/>
    <w:sectPr>
      <w:footerReference r:id="rId3" w:type="default"/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3EDEA1-5983-459C-8617-962E639E633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FB6B53D-CA74-4DA8-BC3E-5A51D9CB1A4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E335F58-E2A8-48F3-9F3A-9246983361A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861244F-5993-4E1E-8EF5-86902185CF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B7C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27937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27937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658F2"/>
    <w:rsid w:val="106C4B49"/>
    <w:rsid w:val="154C0702"/>
    <w:rsid w:val="177F6E40"/>
    <w:rsid w:val="267C21D2"/>
    <w:rsid w:val="31272539"/>
    <w:rsid w:val="3D7F603A"/>
    <w:rsid w:val="434D45A5"/>
    <w:rsid w:val="49AD08C9"/>
    <w:rsid w:val="572831F0"/>
    <w:rsid w:val="5B1B319B"/>
    <w:rsid w:val="5BBC509A"/>
    <w:rsid w:val="6BCD1EA0"/>
    <w:rsid w:val="750C41B4"/>
    <w:rsid w:val="7696103E"/>
    <w:rsid w:val="7BCF3EFA"/>
    <w:rsid w:val="7D1A0254"/>
    <w:rsid w:val="7FF1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3467</Words>
  <Characters>3492</Characters>
  <Lines>0</Lines>
  <Paragraphs>0</Paragraphs>
  <TotalTime>3</TotalTime>
  <ScaleCrop>false</ScaleCrop>
  <LinksUpToDate>false</LinksUpToDate>
  <CharactersWithSpaces>3584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2025-03-31T01:14:00Z</dcterms:created>
  <dc:creator>lenovo</dc:creator>
  <cp:lastModifiedBy>best life</cp:lastModifiedBy>
  <cp:lastPrinted>2025-04-02T05:37:00Z</cp:lastPrinted>
  <dcterms:modified xsi:type="dcterms:W3CDTF">2025-04-03T07:22:55Z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eyJoZGlkIjoiODllOGM2YzI0Y2U1Y2NjNGY5Mzg2NmM5YzE2NjMwMGQiLCJ1c2VySWQiOiIxMjk0NTkwNjU1In0=</vt:lpwstr>
  </property>
  <property fmtid="{D5CDD505-2E9C-101B-9397-08002B2CF9AE}" pid="4" name="ICV">
    <vt:lpwstr>3ECFF6CC1D274CB681227F798A2F61E4_13</vt:lpwstr>
  </property>
</Properties>
</file>